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973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в совершении административного правонарушения, предусмотренного ч.1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Джалала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Балакиши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 апреля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09 часов 50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уты</w:t>
      </w:r>
      <w:r>
        <w:rPr>
          <w:rFonts w:ascii="Times New Roman" w:eastAsia="Times New Roman" w:hAnsi="Times New Roman" w:cs="Times New Roman"/>
        </w:rPr>
        <w:t xml:space="preserve">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Ермака, д.7/6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Микаилов</w:t>
      </w:r>
      <w:r>
        <w:rPr>
          <w:rFonts w:ascii="Times New Roman" w:eastAsia="Times New Roman" w:hAnsi="Times New Roman" w:cs="Times New Roman"/>
        </w:rPr>
        <w:t xml:space="preserve"> Д.Б.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на транспортном средстве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CarMakeModelgrp-24rplc-1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5rplc-18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Д.Б.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Микаилов</w:t>
      </w:r>
      <w:r>
        <w:rPr>
          <w:rFonts w:ascii="Times New Roman" w:eastAsia="Times New Roman" w:hAnsi="Times New Roman" w:cs="Times New Roman"/>
        </w:rPr>
        <w:t xml:space="preserve"> Д.Б.,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</w:rPr>
        <w:t>, его</w:t>
      </w:r>
      <w:r>
        <w:rPr>
          <w:rFonts w:ascii="Times New Roman" w:eastAsia="Times New Roman" w:hAnsi="Times New Roman" w:cs="Times New Roman"/>
        </w:rPr>
        <w:t xml:space="preserve">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Д.Б.</w:t>
      </w:r>
      <w:r>
        <w:rPr>
          <w:rFonts w:ascii="Times New Roman" w:eastAsia="Times New Roman" w:hAnsi="Times New Roman" w:cs="Times New Roman"/>
        </w:rPr>
        <w:t>,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Д.Б.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 подтверждается: протоколом об ад</w:t>
      </w:r>
      <w:r>
        <w:rPr>
          <w:rFonts w:ascii="Times New Roman" w:eastAsia="Times New Roman" w:hAnsi="Times New Roman" w:cs="Times New Roman"/>
        </w:rPr>
        <w:t>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; рапортом инспектора Госавтоинспекции ОМВД России по Сургутскому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Д.Б.</w:t>
      </w:r>
      <w:r>
        <w:rPr>
          <w:rFonts w:ascii="Times New Roman" w:eastAsia="Times New Roman" w:hAnsi="Times New Roman" w:cs="Times New Roman"/>
        </w:rPr>
        <w:t xml:space="preserve">;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Микаилову</w:t>
      </w:r>
      <w:r>
        <w:rPr>
          <w:rFonts w:ascii="Times New Roman" w:eastAsia="Times New Roman" w:hAnsi="Times New Roman" w:cs="Times New Roman"/>
        </w:rPr>
        <w:t xml:space="preserve"> Д.Б.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Д.Б..</w:t>
      </w:r>
      <w:r>
        <w:rPr>
          <w:rFonts w:ascii="Times New Roman" w:eastAsia="Times New Roman" w:hAnsi="Times New Roman" w:cs="Times New Roman"/>
        </w:rPr>
        <w:t xml:space="preserve"> в соответствии со ст. 4.2 Кодекса Российской Федерации об административных правонарушениях суд</w:t>
      </w:r>
      <w:r>
        <w:rPr>
          <w:rFonts w:ascii="Times New Roman" w:eastAsia="Times New Roman" w:hAnsi="Times New Roman" w:cs="Times New Roman"/>
        </w:rPr>
        <w:t>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Д.Б.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Микаилову</w:t>
      </w:r>
      <w:r>
        <w:rPr>
          <w:rFonts w:ascii="Times New Roman" w:eastAsia="Times New Roman" w:hAnsi="Times New Roman" w:cs="Times New Roman"/>
        </w:rPr>
        <w:t xml:space="preserve"> Д.Б.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дминистративное наказание по ч.1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Микаилова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Джалала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Балакиши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 и назначить ему административное наказание в виде администрати</w:t>
      </w:r>
      <w:r>
        <w:rPr>
          <w:rFonts w:ascii="Times New Roman" w:eastAsia="Times New Roman" w:hAnsi="Times New Roman" w:cs="Times New Roman"/>
        </w:rPr>
        <w:t>вного штрафа в размере 500 (пяти</w:t>
      </w:r>
      <w:r>
        <w:rPr>
          <w:rFonts w:ascii="Times New Roman" w:eastAsia="Times New Roman" w:hAnsi="Times New Roman" w:cs="Times New Roman"/>
        </w:rPr>
        <w:t xml:space="preserve">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0412365400135009732514134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CarNumbergrp-25rplc-18">
    <w:name w:val="cat-CarNumber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